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DD" w:rsidRPr="00C95FDD" w:rsidRDefault="00C95FDD" w:rsidP="00C95FDD">
      <w:pPr>
        <w:spacing w:line="59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C95FDD">
        <w:rPr>
          <w:rFonts w:ascii="黑体" w:eastAsia="黑体" w:hAnsi="黑体" w:cs="Times New Roman" w:hint="eastAsia"/>
          <w:sz w:val="44"/>
          <w:szCs w:val="44"/>
        </w:rPr>
        <w:t>安徽省人民政府令</w:t>
      </w:r>
    </w:p>
    <w:p w:rsidR="00C95FDD" w:rsidRPr="00C95FDD" w:rsidRDefault="00C95FDD" w:rsidP="00C95FDD">
      <w:pPr>
        <w:spacing w:line="590" w:lineRule="exact"/>
        <w:jc w:val="center"/>
        <w:rPr>
          <w:rFonts w:ascii="楷体" w:eastAsia="楷体" w:hAnsi="楷体" w:cs="Times New Roman"/>
          <w:sz w:val="32"/>
          <w:szCs w:val="32"/>
        </w:rPr>
      </w:pPr>
      <w:r w:rsidRPr="00C95FDD">
        <w:rPr>
          <w:rFonts w:ascii="楷体" w:eastAsia="楷体" w:hAnsi="楷体" w:cs="Times New Roman" w:hint="eastAsia"/>
          <w:sz w:val="32"/>
          <w:szCs w:val="32"/>
        </w:rPr>
        <w:t>第263号</w:t>
      </w:r>
    </w:p>
    <w:p w:rsidR="00C95FDD" w:rsidRPr="00C95FDD" w:rsidRDefault="00C95FDD" w:rsidP="00C95FDD">
      <w:pPr>
        <w:spacing w:line="590" w:lineRule="exact"/>
        <w:jc w:val="center"/>
        <w:rPr>
          <w:rFonts w:ascii="仿宋_GB2312" w:eastAsia="仿宋_GB2312" w:hAnsi="Times New Roman" w:cs="Times New Roman"/>
          <w:sz w:val="36"/>
          <w:szCs w:val="36"/>
        </w:rPr>
      </w:pPr>
      <w:r w:rsidRPr="00C95FDD">
        <w:rPr>
          <w:rFonts w:ascii="仿宋_GB2312" w:eastAsia="仿宋_GB2312" w:hAnsi="Times New Roman" w:cs="Times New Roman" w:hint="eastAsia"/>
          <w:sz w:val="36"/>
          <w:szCs w:val="36"/>
        </w:rPr>
        <w:t xml:space="preserve"> </w:t>
      </w:r>
    </w:p>
    <w:p w:rsidR="00C95FDD" w:rsidRDefault="00C95FDD" w:rsidP="00C95FDD">
      <w:pPr>
        <w:spacing w:line="640" w:lineRule="exact"/>
        <w:ind w:firstLineChars="200" w:firstLine="720"/>
        <w:rPr>
          <w:rFonts w:ascii="仿宋_GB2312" w:eastAsia="仿宋_GB2312" w:hAnsi="宋体" w:cs="宋体"/>
          <w:sz w:val="36"/>
          <w:szCs w:val="36"/>
        </w:rPr>
      </w:pPr>
      <w:r w:rsidRPr="00C95FDD">
        <w:rPr>
          <w:rFonts w:ascii="仿宋_GB2312" w:eastAsia="仿宋_GB2312" w:hAnsi="Times New Roman" w:cs="Times New Roman" w:hint="eastAsia"/>
          <w:sz w:val="36"/>
          <w:szCs w:val="36"/>
        </w:rPr>
        <w:t>《安徽省女职工劳动保护特别规定》已经2016</w:t>
      </w:r>
      <w:r w:rsidRPr="00C95FDD">
        <w:rPr>
          <w:rFonts w:ascii="仿宋_GB2312" w:eastAsia="仿宋_GB2312" w:hAnsi="方正仿宋_GBK" w:cs="Times New Roman" w:hint="eastAsia"/>
          <w:sz w:val="36"/>
          <w:szCs w:val="36"/>
        </w:rPr>
        <w:t>年</w:t>
      </w:r>
      <w:r w:rsidRPr="00C95FDD">
        <w:rPr>
          <w:rFonts w:ascii="仿宋_GB2312" w:eastAsia="仿宋_GB2312" w:hAnsi="Times New Roman" w:cs="Times New Roman" w:hint="eastAsia"/>
          <w:sz w:val="36"/>
          <w:szCs w:val="36"/>
        </w:rPr>
        <w:t>1</w:t>
      </w:r>
      <w:r w:rsidRPr="00C95FDD">
        <w:rPr>
          <w:rFonts w:ascii="仿宋_GB2312" w:eastAsia="仿宋_GB2312" w:hAnsi="方正仿宋_GBK" w:cs="Times New Roman" w:hint="eastAsia"/>
          <w:sz w:val="36"/>
          <w:szCs w:val="36"/>
        </w:rPr>
        <w:t>月</w:t>
      </w:r>
      <w:r w:rsidRPr="00C95FDD">
        <w:rPr>
          <w:rFonts w:ascii="仿宋_GB2312" w:eastAsia="仿宋_GB2312" w:hAnsi="Times New Roman" w:cs="Times New Roman" w:hint="eastAsia"/>
          <w:sz w:val="36"/>
          <w:szCs w:val="36"/>
        </w:rPr>
        <w:t>12</w:t>
      </w:r>
      <w:r w:rsidRPr="00C95FDD">
        <w:rPr>
          <w:rFonts w:ascii="仿宋_GB2312" w:eastAsia="仿宋_GB2312" w:hAnsi="方正仿宋_GBK" w:cs="Times New Roman" w:hint="eastAsia"/>
          <w:sz w:val="36"/>
          <w:szCs w:val="36"/>
        </w:rPr>
        <w:t>日省人民政府第</w:t>
      </w:r>
      <w:r w:rsidRPr="00C95FDD">
        <w:rPr>
          <w:rFonts w:ascii="仿宋_GB2312" w:eastAsia="仿宋_GB2312" w:hAnsi="Times New Roman" w:cs="Times New Roman" w:hint="eastAsia"/>
          <w:sz w:val="36"/>
          <w:szCs w:val="36"/>
        </w:rPr>
        <w:t>67</w:t>
      </w:r>
      <w:r w:rsidRPr="00C95FDD">
        <w:rPr>
          <w:rFonts w:ascii="仿宋_GB2312" w:eastAsia="仿宋_GB2312" w:hAnsi="方正仿宋_GBK" w:cs="Times New Roman" w:hint="eastAsia"/>
          <w:sz w:val="36"/>
          <w:szCs w:val="36"/>
        </w:rPr>
        <w:t>次常务会议通过，现予公布，自</w:t>
      </w:r>
      <w:r w:rsidRPr="00C95FDD">
        <w:rPr>
          <w:rFonts w:ascii="仿宋_GB2312" w:eastAsia="仿宋_GB2312" w:hAnsi="Times New Roman" w:cs="Times New Roman" w:hint="eastAsia"/>
          <w:sz w:val="36"/>
          <w:szCs w:val="36"/>
        </w:rPr>
        <w:t>2016</w:t>
      </w:r>
      <w:r w:rsidRPr="00C95FDD">
        <w:rPr>
          <w:rFonts w:ascii="仿宋_GB2312" w:eastAsia="仿宋_GB2312" w:hAnsi="方正仿宋_GBK" w:cs="Times New Roman" w:hint="eastAsia"/>
          <w:sz w:val="36"/>
          <w:szCs w:val="36"/>
        </w:rPr>
        <w:t>年</w:t>
      </w:r>
      <w:r w:rsidRPr="00C95FDD">
        <w:rPr>
          <w:rFonts w:ascii="仿宋_GB2312" w:eastAsia="仿宋_GB2312" w:hAnsi="Times New Roman" w:cs="Times New Roman" w:hint="eastAsia"/>
          <w:sz w:val="36"/>
          <w:szCs w:val="36"/>
        </w:rPr>
        <w:t>3</w:t>
      </w:r>
      <w:r w:rsidRPr="00C95FDD">
        <w:rPr>
          <w:rFonts w:ascii="仿宋_GB2312" w:eastAsia="仿宋_GB2312" w:hAnsi="方正仿宋_GBK" w:cs="Times New Roman" w:hint="eastAsia"/>
          <w:sz w:val="36"/>
          <w:szCs w:val="36"/>
        </w:rPr>
        <w:t>月</w:t>
      </w:r>
      <w:r w:rsidRPr="00C95FDD">
        <w:rPr>
          <w:rFonts w:ascii="仿宋_GB2312" w:eastAsia="仿宋_GB2312" w:hAnsi="Times New Roman" w:cs="Times New Roman" w:hint="eastAsia"/>
          <w:sz w:val="36"/>
          <w:szCs w:val="36"/>
        </w:rPr>
        <w:t>1</w:t>
      </w:r>
      <w:r w:rsidRPr="00C95FDD">
        <w:rPr>
          <w:rFonts w:ascii="仿宋_GB2312" w:eastAsia="仿宋_GB2312" w:hAnsi="方正仿宋_GBK" w:cs="Times New Roman" w:hint="eastAsia"/>
          <w:sz w:val="36"/>
          <w:szCs w:val="36"/>
        </w:rPr>
        <w:t>日起施行</w:t>
      </w:r>
      <w:r w:rsidRPr="00C95FDD">
        <w:rPr>
          <w:rFonts w:ascii="仿宋_GB2312" w:eastAsia="仿宋_GB2312" w:hAnsi="宋体" w:cs="宋体" w:hint="eastAsia"/>
          <w:sz w:val="36"/>
          <w:szCs w:val="36"/>
        </w:rPr>
        <w:t>。</w:t>
      </w:r>
    </w:p>
    <w:p w:rsidR="00C95FDD" w:rsidRDefault="00C95FDD" w:rsidP="00BE6CEE">
      <w:pPr>
        <w:spacing w:beforeLines="50" w:before="156" w:line="590" w:lineRule="exact"/>
        <w:ind w:firstLineChars="1675" w:firstLine="5360"/>
        <w:rPr>
          <w:rFonts w:ascii="方正仿宋_GBK" w:eastAsia="宋体" w:hAnsi="方正仿宋_GBK" w:cs="Times New Roman" w:hint="eastAsia"/>
          <w:sz w:val="32"/>
          <w:szCs w:val="32"/>
        </w:rPr>
      </w:pPr>
    </w:p>
    <w:p w:rsidR="00C95FDD" w:rsidRPr="00C95FDD" w:rsidRDefault="00C95FDD" w:rsidP="00BE6CEE">
      <w:pPr>
        <w:spacing w:beforeLines="50" w:before="156" w:line="590" w:lineRule="exact"/>
        <w:ind w:firstLineChars="1675" w:firstLine="5360"/>
        <w:rPr>
          <w:rFonts w:ascii="Times New Roman" w:hAnsi="Times New Roman" w:cs="Times New Roman"/>
          <w:sz w:val="32"/>
          <w:szCs w:val="32"/>
        </w:rPr>
      </w:pPr>
      <w:r w:rsidRPr="00C95FDD">
        <w:rPr>
          <w:rFonts w:ascii="方正仿宋_GBK" w:eastAsia="宋体" w:hAnsi="方正仿宋_GBK" w:cs="Times New Roman"/>
          <w:sz w:val="32"/>
          <w:szCs w:val="32"/>
        </w:rPr>
        <w:t>省长</w:t>
      </w:r>
      <w:r>
        <w:rPr>
          <w:rFonts w:ascii="方正仿宋_GBK" w:eastAsia="宋体" w:hAnsi="方正仿宋_GBK" w:cs="Times New Roman"/>
          <w:sz w:val="32"/>
          <w:szCs w:val="32"/>
        </w:rPr>
        <w:t xml:space="preserve">  </w:t>
      </w:r>
      <w:r w:rsidRPr="00C95FDD">
        <w:rPr>
          <w:rFonts w:ascii="方正仿宋_GBK" w:eastAsia="宋体" w:hAnsi="方正仿宋_GBK" w:cs="Times New Roman"/>
          <w:sz w:val="32"/>
          <w:szCs w:val="32"/>
        </w:rPr>
        <w:t>李锦斌</w:t>
      </w:r>
    </w:p>
    <w:p w:rsidR="00C95FDD" w:rsidRPr="00C95FDD" w:rsidRDefault="00C95FDD" w:rsidP="00C95FDD">
      <w:pPr>
        <w:spacing w:line="640" w:lineRule="exact"/>
        <w:ind w:firstLineChars="1350" w:firstLine="4860"/>
        <w:rPr>
          <w:rFonts w:ascii="方正仿宋_GBK" w:eastAsia="宋体" w:hAnsi="方正仿宋_GBK" w:cs="Times New Roman" w:hint="eastAsia"/>
          <w:sz w:val="36"/>
          <w:szCs w:val="36"/>
        </w:rPr>
      </w:pPr>
      <w:r w:rsidRPr="00C95FDD">
        <w:rPr>
          <w:rFonts w:ascii="方正仿宋_GBK" w:eastAsia="宋体" w:hAnsi="方正仿宋_GBK" w:cs="Times New Roman"/>
          <w:sz w:val="36"/>
          <w:szCs w:val="36"/>
        </w:rPr>
        <w:t>2016</w:t>
      </w:r>
      <w:r w:rsidRPr="00C95FDD">
        <w:rPr>
          <w:rFonts w:ascii="方正仿宋_GBK" w:eastAsia="宋体" w:hAnsi="方正仿宋_GBK" w:cs="Times New Roman"/>
          <w:sz w:val="36"/>
          <w:szCs w:val="36"/>
        </w:rPr>
        <w:t>年</w:t>
      </w:r>
      <w:r w:rsidRPr="00C95FDD">
        <w:rPr>
          <w:rFonts w:ascii="Times New Roman" w:eastAsia="宋体" w:hAnsi="Times New Roman" w:cs="Times New Roman"/>
          <w:sz w:val="36"/>
          <w:szCs w:val="36"/>
        </w:rPr>
        <w:t>1</w:t>
      </w:r>
      <w:r w:rsidRPr="00C95FDD">
        <w:rPr>
          <w:rFonts w:ascii="方正仿宋_GBK" w:eastAsia="宋体" w:hAnsi="方正仿宋_GBK" w:cs="Times New Roman"/>
          <w:sz w:val="36"/>
          <w:szCs w:val="36"/>
        </w:rPr>
        <w:t>月</w:t>
      </w:r>
      <w:r w:rsidRPr="00C95FDD">
        <w:rPr>
          <w:rFonts w:ascii="Times New Roman" w:eastAsia="宋体" w:hAnsi="Times New Roman" w:cs="Times New Roman"/>
          <w:sz w:val="36"/>
          <w:szCs w:val="36"/>
        </w:rPr>
        <w:t>27</w:t>
      </w:r>
      <w:r w:rsidRPr="00C95FDD">
        <w:rPr>
          <w:rFonts w:ascii="方正仿宋_GBK" w:eastAsia="宋体" w:hAnsi="方正仿宋_GBK" w:cs="Times New Roman"/>
          <w:sz w:val="36"/>
          <w:szCs w:val="36"/>
        </w:rPr>
        <w:t>日</w:t>
      </w:r>
    </w:p>
    <w:p w:rsidR="00C95FDD" w:rsidRPr="00C95FDD" w:rsidRDefault="00C95FDD" w:rsidP="00C95FDD">
      <w:pPr>
        <w:spacing w:line="640" w:lineRule="exact"/>
        <w:ind w:firstLineChars="200" w:firstLine="720"/>
        <w:rPr>
          <w:rFonts w:ascii="仿宋_GB2312" w:eastAsia="仿宋_GB2312" w:hAnsi="Times New Roman" w:cs="Times New Roman"/>
          <w:sz w:val="36"/>
          <w:szCs w:val="36"/>
        </w:rPr>
      </w:pPr>
    </w:p>
    <w:p w:rsidR="00C95FDD" w:rsidRPr="00C95FDD" w:rsidRDefault="00C95FDD" w:rsidP="00C95FDD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95FDD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84FF0" w:rsidRPr="00C95FDD" w:rsidRDefault="00784FF0" w:rsidP="00784FF0">
      <w:pPr>
        <w:spacing w:line="59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C95FDD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安徽省女职工劳动保护特别规定</w:t>
      </w:r>
    </w:p>
    <w:p w:rsidR="00784FF0" w:rsidRPr="00784FF0" w:rsidRDefault="00784FF0" w:rsidP="00784FF0">
      <w:pPr>
        <w:spacing w:line="590" w:lineRule="exact"/>
        <w:ind w:firstLineChars="200" w:firstLine="420"/>
        <w:rPr>
          <w:rFonts w:ascii="仿宋_GB2312" w:eastAsia="仿宋_GB2312" w:hAnsi="Times New Roman" w:cs="Times New Roman"/>
          <w:szCs w:val="21"/>
        </w:rPr>
      </w:pPr>
      <w:r w:rsidRPr="00784FF0">
        <w:rPr>
          <w:rFonts w:ascii="仿宋_GB2312" w:eastAsia="仿宋_GB2312" w:hAnsi="Times New Roman" w:cs="Times New Roman" w:hint="eastAsia"/>
          <w:szCs w:val="21"/>
        </w:rPr>
        <w:t xml:space="preserve"> 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第一条  为了减少和解决女职工在劳动中因生理特点造成的特殊困难，保护女职工健康，根据国务院《女职工劳动保护特别规定》以及有关法律、法规，结合本省实际，制定本规定。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第二条  本省行政区域内的国家机关、企业、事业单位、社会团体、个体经济组织以及其他社会组织等用人单位及其女职工，适用本规定。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第三条  用人单位应当结合本单位实际，建立健全女职工劳动保护制度，改善女职工劳动安全卫生条件，对女职工</w:t>
      </w: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进行劳动安全卫生知识培训，明确相应机构或者人员负责女职工劳动保护工作。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第四条  妇女享有与男子平等的就业权利。用人单位招用人员，除国家规定不适合妇女的工种或者岗位外，不得以性别为由拒绝招用女职工或者提高对女职工的录用标准。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第五条  用人单位应当在与女职工订立的劳动合同中明确，或者以其他书面形式</w:t>
      </w:r>
      <w:proofErr w:type="gramStart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告知女</w:t>
      </w:r>
      <w:proofErr w:type="gramEnd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职工下列事项：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（一）本单位</w:t>
      </w:r>
      <w:proofErr w:type="gramStart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属于女</w:t>
      </w:r>
      <w:proofErr w:type="gramEnd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职工禁忌从事劳动范围的岗位；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（二）岗位工作可能产生的职业危害；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（三）职业危害防护措施；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（四）从事有职业危害岗位工作的特别待遇。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第六条  企业职工一方与用人单位订立的集体合同、女职工权益保护专项集体合同，应当明确女职工劳动保护的内容。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女职工10人以上或者占企业职工总数10%以上的，参加集体合同、女职工权益保护专项集体合同协商的代表中应当有女职工代表。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第七条  用人单位不得以女职工结婚、怀孕、生育、哺乳等为由，降低女职工工资、福利待遇，辞退女职工，或者单方解除劳动合同或者聘用合同。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第八条  对怀孕的女职工，用人单位应当给予下列劳动保护：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（一）不安排其从事国家规定的孕期禁忌从事的劳动；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（二）将其在劳动时间内按规定进行的产前检查时间，计入劳动时间；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（三）对不能适应原劳动的，适当减轻其劳动量，或者经本人提出，为其调整适宜的劳动岗位；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（四）对怀孕不满3个月且妊娠反应严重，或者怀孕7个月以上的，在每天的劳动时间内安排其休息1小时；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（五）对怀孕7个月以上的，不得延长其劳动时间，不安排其从事夜班劳动。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第九条  女职工有流产先兆，或者有习惯性流产史，本人提出保胎休息的，用人单位应当根据医疗机构证明和单位实际情况适当安排。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第十条  女职工生育或者终止妊娠，用人单位应当保障其享受下列劳动保护：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（一）正常分娩的，休产假98天，其中产前可以休假15天；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（二）难产或者实施剖宫产手术分娩的，增加产假15天；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（三）生育多胞胎的，每多生育1个婴儿，增加产假15天；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（四）怀孕不满4个月流产的，休产假15天；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 xml:space="preserve">（五）怀孕满4个月不满7 </w:t>
      </w:r>
      <w:proofErr w:type="gramStart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个</w:t>
      </w:r>
      <w:proofErr w:type="gramEnd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月流产的，休产假42天；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（六）怀孕7个月以上终止妊娠的，休产假98天；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（七）《安徽省人口与计划生育条例》规定的产假。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第十一条  女职工休产假，享受国家和省规定的生育保险待遇。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第十二条  女职工哺乳未满1周岁婴儿的，用人单位应当给予下列劳动保护：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（一）不延长其劳动时间，不安排其从事夜班劳动。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（二）实行工作量定额的，相应减少其工作量。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（三）在每天的劳动时间内为其安排1小时哺乳时间；生育多胞胎的，每多哺乳1个婴儿，每天增加1小时哺乳时间。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前款规定的哺乳时间可以一次使用，也可以分开使用。哺乳时间和在本单位内为哺乳往返途中的时间，计入劳动时间。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第十三条  用人单位应当为怀孕女职工、女职工哺乳提供休息、哺乳用房和必要设施。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鼓励、引导相邻的用人单位联合为怀孕女职工、女职工哺乳提供休息、哺乳用房和必要设施。</w:t>
      </w:r>
    </w:p>
    <w:p w:rsidR="00784FF0" w:rsidRPr="00434AD9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color w:val="FF0000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 xml:space="preserve">第十四条  </w:t>
      </w:r>
      <w:r w:rsidRPr="00434AD9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女职工因月经过多或者痛经不能正常上班，申请休息的，用人单位根据医疗机构证明，安排其休息1至2天。</w:t>
      </w:r>
    </w:p>
    <w:p w:rsidR="00784FF0" w:rsidRPr="00434AD9" w:rsidRDefault="00784FF0" w:rsidP="00BE6CEE">
      <w:pPr>
        <w:spacing w:line="590" w:lineRule="exact"/>
        <w:ind w:firstLineChars="200" w:firstLine="643"/>
        <w:rPr>
          <w:rFonts w:ascii="仿宋_GB2312" w:eastAsia="仿宋_GB2312" w:hAnsi="Times New Roman" w:cs="Times New Roman"/>
          <w:b/>
          <w:color w:val="FF0000"/>
          <w:sz w:val="32"/>
          <w:szCs w:val="32"/>
        </w:rPr>
      </w:pPr>
      <w:r w:rsidRPr="00434AD9"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  <w:t>用人单位应当给予女职工特殊卫生保护，向女职工发放必要的卫生用品。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第十五条  女职工更年期综合症症状严重，不能适应原岗位工作，申请减轻工作量或者调整工作岗位的，用人单位</w:t>
      </w: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根据医疗机构证明和实际情况给予适当安排。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第十六条  用人单位应当每1至2年为女职工安排1次妇科疾病检查。检查时间计入劳动时间，检查费用由用人单位承担。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第十七条  用人单位应当结合本单位工作、生产特点，采取有效措施，预防女职工在工作场所遭受性骚扰；制止对女职工的性骚扰，及时调查处理性骚扰投诉。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第十八条 县级以上人民政府应当加强对女职工劳动保护工作的领导，督促有关行政部门</w:t>
      </w:r>
      <w:proofErr w:type="gramStart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履行女</w:t>
      </w:r>
      <w:proofErr w:type="gramEnd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职工劳动保护监督检查职责，将用人单位</w:t>
      </w:r>
      <w:proofErr w:type="gramStart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履行女</w:t>
      </w:r>
      <w:proofErr w:type="gramEnd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职工劳动保护职责情况纳入社会信用体系。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县级以上人力资源和社会保障、安全生产监督管理、卫生和计划生育等部门，应当按照各自职责对用人单位遵守本规定的情况进行监督检查。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支持工会、妇女组织依法对用人单位遵守本规定的情况进行监督。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第十九条 用人单位违反本规定第三条、第五条、第八条规定的，由县级以上人力资源和社会保障、安全生产监督管理等部门按照职责分工责令限期改正，并依照相关法律、法规给予行政处罚。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第二十条  用人单位违反本规定第十条规定的，由县级以上人民政府人力资源和社会保障行政部门责令限期改正，按照受侵害女职工每人1000元以上5000元以下的标准计算，</w:t>
      </w: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处以罚款。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第二十一条  用人单位违反本规定，侵害女职工合法权益的，女职工可以依法投诉、举报、申诉，依法向劳动人事争议仲裁机构申请调解、仲裁，或者依法向人民法院提起诉讼。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女职工依法向人力资源和社会保障、安全生产监督管理、卫生和计划生育等部门以及工会、妇女组织投诉、举报、申诉的，收到投诉、举报、申诉的部门或者组织应当依法及时调查、处理，或者在3个工作日内转送有权部门调查、处理。调查、处理的结果应当</w:t>
      </w:r>
      <w:proofErr w:type="gramStart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告知女</w:t>
      </w:r>
      <w:proofErr w:type="gramEnd"/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职工。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第二十二条  本规定自2016年3月1日起施行。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>1990年5月19日公布的《安徽省女职工劳动保护实施办法》同时废止。</w:t>
      </w:r>
    </w:p>
    <w:p w:rsidR="00784FF0" w:rsidRPr="00784FF0" w:rsidRDefault="00784FF0" w:rsidP="00784FF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784FF0" w:rsidRPr="00784FF0" w:rsidRDefault="00784FF0" w:rsidP="00784FF0">
      <w:pPr>
        <w:spacing w:line="586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84FF0" w:rsidRPr="00784FF0" w:rsidRDefault="00784FF0" w:rsidP="00784FF0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  <w:r w:rsidRPr="00784FF0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</w:p>
    <w:p w:rsidR="00784FF0" w:rsidRPr="00784FF0" w:rsidRDefault="00784FF0" w:rsidP="00784FF0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  <w:r w:rsidRPr="00784FF0">
        <w:rPr>
          <w:rFonts w:ascii="仿宋_GB2312" w:eastAsia="仿宋_GB2312" w:hAnsi="Times New Roman" w:cs="Times New Roman" w:hint="eastAsia"/>
          <w:sz w:val="30"/>
          <w:szCs w:val="30"/>
        </w:rPr>
        <w:t xml:space="preserve"> </w:t>
      </w:r>
    </w:p>
    <w:p w:rsidR="00784FF0" w:rsidRPr="00784FF0" w:rsidRDefault="00784FF0" w:rsidP="00784FF0">
      <w:pPr>
        <w:spacing w:line="586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84FF0" w:rsidRPr="00784FF0" w:rsidRDefault="00784FF0" w:rsidP="00784FF0">
      <w:pPr>
        <w:spacing w:line="586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84FF0" w:rsidRPr="00784FF0" w:rsidRDefault="00784FF0" w:rsidP="00784FF0">
      <w:pPr>
        <w:spacing w:line="586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84FF0" w:rsidRPr="00784FF0" w:rsidRDefault="00784FF0" w:rsidP="00784FF0">
      <w:pPr>
        <w:spacing w:line="586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84FF0" w:rsidRPr="00784FF0" w:rsidRDefault="00784FF0" w:rsidP="00784FF0">
      <w:pPr>
        <w:spacing w:line="586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84FF0" w:rsidRPr="00784FF0" w:rsidRDefault="00784FF0" w:rsidP="00BE6CEE">
      <w:pPr>
        <w:spacing w:line="586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84FF0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</w:p>
    <w:p w:rsidR="00115A1D" w:rsidRPr="00784FF0" w:rsidRDefault="00115A1D"/>
    <w:sectPr w:rsidR="00115A1D" w:rsidRPr="00784FF0" w:rsidSect="00115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C4" w:rsidRDefault="00E56BC4" w:rsidP="00C95FDD">
      <w:r>
        <w:separator/>
      </w:r>
    </w:p>
  </w:endnote>
  <w:endnote w:type="continuationSeparator" w:id="0">
    <w:p w:rsidR="00E56BC4" w:rsidRDefault="00E56BC4" w:rsidP="00C9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EE" w:rsidRDefault="00BE6C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EE" w:rsidRDefault="00BE6CE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EE" w:rsidRDefault="00BE6C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C4" w:rsidRDefault="00E56BC4" w:rsidP="00C95FDD">
      <w:r>
        <w:separator/>
      </w:r>
    </w:p>
  </w:footnote>
  <w:footnote w:type="continuationSeparator" w:id="0">
    <w:p w:rsidR="00E56BC4" w:rsidRDefault="00E56BC4" w:rsidP="00C95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EE" w:rsidRDefault="00BE6C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EE" w:rsidRDefault="00BE6CEE" w:rsidP="00BE6CE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EE" w:rsidRDefault="00BE6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FF0"/>
    <w:rsid w:val="00115A1D"/>
    <w:rsid w:val="002415D3"/>
    <w:rsid w:val="00434AD9"/>
    <w:rsid w:val="00784FF0"/>
    <w:rsid w:val="00856D08"/>
    <w:rsid w:val="00AF21BF"/>
    <w:rsid w:val="00B509A3"/>
    <w:rsid w:val="00BE6CEE"/>
    <w:rsid w:val="00BF14F8"/>
    <w:rsid w:val="00C95FDD"/>
    <w:rsid w:val="00E56BC4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F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F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364</Words>
  <Characters>2079</Characters>
  <Application>Microsoft Office Word</Application>
  <DocSecurity>0</DocSecurity>
  <Lines>17</Lines>
  <Paragraphs>4</Paragraphs>
  <ScaleCrop>false</ScaleCrop>
  <Company>Lenovo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yyx</dc:creator>
  <cp:lastModifiedBy>deeplm</cp:lastModifiedBy>
  <cp:revision>4</cp:revision>
  <dcterms:created xsi:type="dcterms:W3CDTF">2016-02-16T05:56:00Z</dcterms:created>
  <dcterms:modified xsi:type="dcterms:W3CDTF">2016-02-25T06:17:00Z</dcterms:modified>
</cp:coreProperties>
</file>